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41" w:rsidRPr="00BE5241" w:rsidRDefault="00BE5241" w:rsidP="00BE52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E5241" w:rsidRDefault="00BE5241" w:rsidP="00BE52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7"/>
        <w:gridCol w:w="2719"/>
        <w:gridCol w:w="2146"/>
        <w:gridCol w:w="2119"/>
        <w:gridCol w:w="1713"/>
        <w:gridCol w:w="1968"/>
      </w:tblGrid>
      <w:tr w:rsidR="006800C0" w:rsidRPr="006800C0" w:rsidTr="00163B77">
        <w:tc>
          <w:tcPr>
            <w:tcW w:w="1697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Трудові функції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946" w:type="dxa"/>
            <w:gridSpan w:val="4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6800C0" w:rsidRPr="006800C0" w:rsidTr="00163B77">
        <w:tc>
          <w:tcPr>
            <w:tcW w:w="1697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9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11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71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968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6800C0" w:rsidRPr="006800C0" w:rsidTr="00163B77">
        <w:tc>
          <w:tcPr>
            <w:tcW w:w="169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А (1)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 роботи медичної лабораторії</w:t>
            </w:r>
          </w:p>
        </w:tc>
        <w:tc>
          <w:tcPr>
            <w:tcW w:w="271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А1Здатність організувати діяльність медичних лабораторій (біохімічних відділів) </w:t>
            </w:r>
          </w:p>
        </w:tc>
        <w:tc>
          <w:tcPr>
            <w:tcW w:w="2146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законодавства України у сфері  охорону здоров'я, в тому числі вимог нормативно правових актів, які регулюють діяльність медичних і лабораторій,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Знання трудового законодавства України,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А1.</w:t>
            </w: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3 Знання ви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 і рекомендацій національних і міжнародних стандартів і настанов щодо діяльності медичних лабораторій,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Знання основ менеджменту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вимог до створення системи унравління діяльностю  медичних лабораторій з використанням процесного та ризик –орієнтованого підходів,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Знання принципів системи управління документацією медичної лабораторії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А1.У1 Уміння ретельно дотримуватись вимог законодавства України у сфері  охорону здоров'я, діяльності медичних лабораторій, трудового законодавства України;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А1.У2 Уміння використання вимог і рекомендацій національних і міжнародних стандартів і настанов щодо питань, пов’язаних з діяльністю медичних лабораторій,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А1.У3 Уміння організовувати, та контролювати написання нових необхідних внутрішніх документів (зокрема настанов, СОПів та інструкцій),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А1.У4 Уміння  складати план робіт та програму проведення біохімічних досліджень відповідно до цілей та задач лабораторії, згідно з вимогами чинного законодавства та інших чинних нормативних документів;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А1.У5 Уміння встановлювати індикатори якості та специфікації продуктивності в усіх ключових аспектах переданалітичних, аналітичних та постаналітичних процесів біохімічних досліджень;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А1,У6 Уміння вирішувати питання щодо: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напрямків подальшого розвитку лабораторії,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(наповнення) штатного розкладу лабораторії,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закупівлі приладів, обладнання, реагентів, витратних матеріалів тощо,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ремонту приладів та обладнання,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графіка роботи лабораторії,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впровадження процесного і ризик-орієнтованого підходів в практику лабораторії,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розробки і управління документацією лабораторії,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проведення внутрішніх та зовнішніх аудитів,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підготовки звітів,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організації роботи в лабораторії під час нештатних ситуацій,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- впровадження корегувальних дій при невідповідних сітуаціях;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t>А1.У7 Уміння використовувати сучасні інформаційні технології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Інформувати та комунікувати з усіма зацікавленими сторонами</w:t>
            </w:r>
          </w:p>
        </w:tc>
        <w:tc>
          <w:tcPr>
            <w:tcW w:w="1968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Автономно і в команді</w:t>
            </w:r>
          </w:p>
        </w:tc>
      </w:tr>
    </w:tbl>
    <w:p w:rsidR="00B46756" w:rsidRDefault="00B46756" w:rsidP="00BE52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33"/>
        <w:gridCol w:w="2987"/>
        <w:gridCol w:w="2729"/>
        <w:gridCol w:w="2285"/>
        <w:gridCol w:w="1701"/>
        <w:gridCol w:w="1843"/>
      </w:tblGrid>
      <w:tr w:rsidR="006800C0" w:rsidRPr="006800C0" w:rsidTr="00BD65EA">
        <w:tc>
          <w:tcPr>
            <w:tcW w:w="1633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Трудові функції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8558" w:type="dxa"/>
            <w:gridSpan w:val="4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7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6800C0" w:rsidRPr="006800C0" w:rsidTr="00BD65EA">
        <w:tc>
          <w:tcPr>
            <w:tcW w:w="1633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Виконання клінічних 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  досліджень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</w:t>
            </w: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Здатність організувати виконання якісних і кількісних досліджень біологічного матеріалу, отриманого із тканин людини</w:t>
            </w: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методології виконання клінічних лабораторних досліджень;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Знання і розуміння принципів різноманітних методів виконання КЛД (спектрофотометрія, хроматографія, електрофорез, імуноферментний аналіз (ІФА), полімеразно-ланцюгова реакція (ПЛР) …</w:t>
            </w:r>
            <w:r w:rsidRPr="0068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додаток 1);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Знання принципів автоматизації КЛД;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Знання правил </w:t>
            </w: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безпеки:  (роботи з хімічними реактивами, біологічними матеріалами та лабораторним обладнанням, методи запобігання нещасним випадкам);.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аналізувати і реалізувати вимоги експлуатиаціонної документації до обладнання, приладів і методик виконання КЛД;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перевіряти і актуалізувати СОПи;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Б1.У3 Уміння організувати робочі місця для виконання КЛД</w:t>
            </w: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Ефективна комунікація з колегами та підлеглими </w:t>
            </w: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Відповідальність за своєчасне виконання, правильність і достовірність КЛД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 xml:space="preserve">Б2.Здатність контролювати виконання біохімічних, імуно-хімічних молекулярні методик </w:t>
            </w: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Б2.З1 Знання вимог до переданалітичного, аналітичного і післяаналітичного процесів виконання КЛД в лабораторії,</w:t>
            </w: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Б2.У1 Уміння перевіряти відповідність стану (зокрема санітарного) приміщень, обладнання, реагентів та зразків чинним вимогам, а також ступінь їх готовності до роботи,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Б2.У2 Уміння перевіряти  стан робочих місць;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Б2.У3 Уміння контролювати неухильне виконання чинних настанов, СОПів та інструкцій під час проведення КЛД</w:t>
            </w: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Б3.Здатність в разі гострої необхідності виконувати біохімічні, імуно-хімічні молекулярні методики КЛД</w:t>
            </w: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Б3.З1 Знання методик КЛД і відповідних СОПів лабораторії</w:t>
            </w: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Б3.У1 Уміння виконувати необхідні КЛД відповідно СОПів лабораторії</w:t>
            </w: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5" w:type="dxa"/>
            <w:gridSpan w:val="5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 та засоби праці: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Законодавча та нормативно-правова база; нормативно-методична та фахова література; посібники; оргтехніка; засоби зв’язку; мережа Інтернет; письмовий стіл; стілець; шафа для літератури;  канцелярське приладдя; сейф для зберігання документації; халат медичний; засоби індивідуального захисту.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Автоматичні аналізатори, центрифуги, дозатори, набори реактивів.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5" w:type="dxa"/>
            <w:gridSpan w:val="5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Кількість аналітів, які може визначати лікар-біохімік, є необмеженою, їх перелік змінюється, залежно від актуальних завдань.</w:t>
            </w:r>
          </w:p>
        </w:tc>
      </w:tr>
      <w:tr w:rsidR="006800C0" w:rsidRPr="006800C0" w:rsidTr="00BD65EA">
        <w:tc>
          <w:tcPr>
            <w:tcW w:w="163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0C0" w:rsidRPr="00910AB9" w:rsidRDefault="006800C0" w:rsidP="006800C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33"/>
        <w:gridCol w:w="2987"/>
        <w:gridCol w:w="2729"/>
        <w:gridCol w:w="2285"/>
        <w:gridCol w:w="1701"/>
        <w:gridCol w:w="1843"/>
      </w:tblGrid>
      <w:tr w:rsidR="006800C0" w:rsidRPr="006800C0" w:rsidTr="00BD65EA">
        <w:tc>
          <w:tcPr>
            <w:tcW w:w="1633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Трудові функції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8558" w:type="dxa"/>
            <w:gridSpan w:val="4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7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6800C0" w:rsidRPr="006800C0" w:rsidTr="00BD65EA">
        <w:tc>
          <w:tcPr>
            <w:tcW w:w="1633" w:type="dxa"/>
            <w:vMerge w:val="restart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(3). Аналіз та валідація результатів КЛД</w:t>
            </w: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В1.Здатність організувати перевірку , аналіз та валідацію результатів виконаного дослідження біологічного матеріалу, отриманого із тканин людини</w:t>
            </w: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і розуміння основних принципів клінічної лабораторної медицини;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Знання і розуміння впливу патологічних процесів на результати КЛД;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Знання вимог до переданалітичного, аналітичного і післяаналітичного етапів дослідження і чинників можливих помилок;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Знання біологічних референтних </w:t>
            </w: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інтервалів</w:t>
            </w: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урахуванням віку, статі, дієти, тощо, 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Знання меж прийняття клінічних рішень, критичних значень </w:t>
            </w: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правильно інтерпретувати лабораторні результати в контексті клінічної картини пацієнта.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проконтролювати правильність і достовірність виконання КЛД на всіх етапах;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Уміння оцінити зміни лабораторних показників з урахуванням сірої зони, біологічної і аналітичної варіації, статистичної значущості;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Уміння проконтролювати надання критичних значень і ведення відповідної документації.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Ефективно спілкуватися з лікарями та іншими медичними працівниками і пацієнтами</w:t>
            </w: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Працювати в команді та самостійно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В2.Здатність оформляти звіти отриманих разультатів біохімічних, імуно-хімічних досліджень</w:t>
            </w: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нормативних вимог до оформлення звітів про результати клінічних лабораторних досліджень;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В2.З2 Знання міжнародної системи одиниць вимірювання в лабораторній діагностиці</w:t>
            </w: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В2.У1 Уміти вести та оформляти документацію з верифікації, аналізу та валідації досліджень (журнали, бланки відповідейпаперові та єлектронні)</w:t>
            </w: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Вчасно формувати звіти та доповідати завідуючему лабораторіі та\або керівнику медичного закладу або медичному директору статистичні данні що до виконаних досліджень</w:t>
            </w: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Валідацію результатів клінічних лабораторних досліджень і робити підпис може тільки лікар лаборант, а не професіонал з вищою немедичною освітою, який проводить лише технічну супервізію результатів конкретному застосуванню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4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00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Предмети та засоби праці:</w:t>
            </w:r>
          </w:p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Законодавча та нормативно-правова база; нормативно-методична та фахова література; посібники; оргтехніка; засоби зв’язку; мережа Інтернет; письмовий стіл; стілець; шафа для літератури;  канцелярське приладдя; сейф для зберігання документації; халат медичний; засоби індивідуального захисту.</w:t>
            </w:r>
          </w:p>
        </w:tc>
      </w:tr>
      <w:tr w:rsidR="006800C0" w:rsidRPr="006800C0" w:rsidTr="00BD65EA">
        <w:tc>
          <w:tcPr>
            <w:tcW w:w="1633" w:type="dxa"/>
            <w:vMerge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4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sz w:val="24"/>
                <w:szCs w:val="24"/>
              </w:rPr>
              <w:t>Кількість аналітів, які може аналізувати та валідувати  лікар-біохімік, є необмеженою, їх перелік змінюється, залежно від актуальних завдань.</w:t>
            </w:r>
          </w:p>
        </w:tc>
      </w:tr>
      <w:tr w:rsidR="006800C0" w:rsidRPr="006800C0" w:rsidTr="00BD65EA">
        <w:tc>
          <w:tcPr>
            <w:tcW w:w="163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0C0" w:rsidRPr="006800C0" w:rsidRDefault="006800C0" w:rsidP="0068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0"/>
        <w:gridCol w:w="2357"/>
        <w:gridCol w:w="270"/>
        <w:gridCol w:w="2187"/>
        <w:gridCol w:w="442"/>
        <w:gridCol w:w="1600"/>
        <w:gridCol w:w="527"/>
        <w:gridCol w:w="1220"/>
        <w:gridCol w:w="826"/>
        <w:gridCol w:w="1142"/>
      </w:tblGrid>
      <w:tr w:rsidR="00CC5BFE" w:rsidRPr="00CC5BFE" w:rsidTr="00BD65EA">
        <w:tc>
          <w:tcPr>
            <w:tcW w:w="2050" w:type="dxa"/>
            <w:vMerge w:val="restart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Трудові функції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944" w:type="dxa"/>
            <w:gridSpan w:val="7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CC5BFE" w:rsidRPr="00CC5BFE" w:rsidTr="00BD65EA">
        <w:tc>
          <w:tcPr>
            <w:tcW w:w="2050" w:type="dxa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gridSpan w:val="2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968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CC5BFE" w:rsidRPr="00CC5BFE" w:rsidTr="00BD65EA">
        <w:tc>
          <w:tcPr>
            <w:tcW w:w="2050" w:type="dxa"/>
            <w:vMerge w:val="restart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(4) </w:t>
            </w:r>
            <w:r w:rsidRPr="00CC5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Надання консультативної допомоги</w:t>
            </w:r>
          </w:p>
        </w:tc>
        <w:tc>
          <w:tcPr>
            <w:tcW w:w="26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Г1Здатність проводити інтерпретацію результатів КЛД з  точки зору найважливіших і суттєвих аспектів клінічної біохімії та патофізіології (приблизний перелік у Додатку 2)</w:t>
            </w: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Глибоке розуміння клінічної біохімії,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Володіння знаннями про патофізіологічні механізми захворювань, що призводять до змін біохімічних показників.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Знання актуальних рекомендацій щодо використання лабораторних досліджень для діагностики, моніторингу та лікування різних захворювань;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Г1.З4 Знання впливу ліків, дієти та інших факторів на патофізіологічні процеси та біохімічні показники</w:t>
            </w: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поєднувати результати лабораторних досліджень з даними анамнезу, фізикального обстеження та інших діагностичних тестів для постановки діагнозу та моніторингу перебігу захворювання;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використовувати КЛД для прийняття обґрунтованих клінічних рішень, що покращують результати лікування пацієнтів;</w:t>
            </w: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Уміння</w:t>
            </w: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 xml:space="preserve"> співвідносити біохімічні зміни з патологічними процесами та клінічними проявами захворювань;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Г1.У4 У</w:t>
            </w: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>міння оцінювати клінічну значимість результатів лабораторних досліджень у контексті індивідуального пацієнта.</w:t>
            </w: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>вміти будувати довіру та співпрацювати з людьми з різним досвідом, цінностями та точками зору.</w:t>
            </w:r>
          </w:p>
        </w:tc>
        <w:tc>
          <w:tcPr>
            <w:tcW w:w="1968" w:type="dxa"/>
            <w:gridSpan w:val="2"/>
            <w:vMerge w:val="restart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>Автономно і в команді</w:t>
            </w:r>
          </w:p>
        </w:tc>
      </w:tr>
      <w:tr w:rsidR="00CC5BFE" w:rsidRPr="00CC5BFE" w:rsidTr="00BD65EA">
        <w:tc>
          <w:tcPr>
            <w:tcW w:w="2050" w:type="dxa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Г2Здатність консультувати лікарів щодо інформативності та діагностичного значення лабораторних тестів, вибору ефективного діагностичного алгоритму, уникнення гіпердіагностики;</w:t>
            </w: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1Глибоке розуміння принципів роботи та інтерпретації різних лабораторних тестів, включаючи їх специфічність, чутливість, позитивну та негативну прогностичну значущість;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Знання клінічної корисності кожного тесту та його ролі в діагностиці та моніторингу захворювань;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Знання, коли лабораторні тести є дійсно інформативними та корисними для діагностики, а коли вони не дають додаткової інформації;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4•</w:t>
            </w: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Знання про те, коли слід використовувати лабораторні тести, а коли інші методи діагностики, такі як візуалізаційні дослідження або біопсія, є більш доцільними;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З</w:t>
            </w: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>нання ризиків гіпердіагностики та її потенційних негативних наслідків для пацієнта.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.</w:t>
            </w: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пояснювати результати КЛД доступною мовою, відповідати на запитання та надавати необхідну підтримку;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Вміння вибирати найбільш ефективний діагностичний алгоритм на основі клінічної картини пацієнта, анамнезу та інших факторів.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Вміння надавати рекомендації щодо подальших діагностичних або лікувальних заходів на основі результатів лабораторних досліджень;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Уміння критично оцінювати результати лабораторних досліджень та уникати необґрунтованих діагнозів;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Г2.У5 Вміння використовувати комп'ютерні програми та бази даних для пошуку інформації про лабораторні тести</w:t>
            </w: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5BFE" w:rsidRPr="00CC5BFE" w:rsidTr="00BD65EA">
        <w:tc>
          <w:tcPr>
            <w:tcW w:w="2050" w:type="dxa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Г3Здатність проводити періодичний аналіз відповідності призначених лабораторних досліджень клінічній задачі</w:t>
            </w: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Розуміння принципів роботи різних лабораторних тестів, їх показань, інтерпретації результатів та обмежень;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Г3.З2 Розуміння того, як оцінювати наукові дослідження та використовувати докази для прийняття рішень щодо діагностики та лікування.</w:t>
            </w: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оцінювати релевантність та достовірність клінічної інформації, яка використовується для прийняття рішень щодо тестування;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використовувати статистичні методи для оцінки відповідності призначених лабораторних досліджень клінічній задачі;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Г3.У3 Вміння визначити, які лабораторні тести потрібні для конкретного пацієнта, ґрунтуючись на їхній медичній історії, симптомах та факторах ризику.</w:t>
            </w: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5BFE" w:rsidRPr="00CC5BFE" w:rsidTr="00BD65EA">
        <w:tc>
          <w:tcPr>
            <w:tcW w:w="2050" w:type="dxa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Г4Здатність надавати консультативну допомогу замовникам лабораторних послуг щодо різних аспектів лабораторних досліджень, зокрема направлення на обстеження, підготовки пацієнта до лабораторного дослідження, відбору, обробки, транспортування та зберігання біологічного матеріалу.</w:t>
            </w: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про етапи лабораторного дослідження;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Знання про фактори, які можуть впливати на результати лабораторних досліджень;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Знання про специфіку різних видів лабораторних досліджень;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Г4.З4 Знання правил та норм збору, обробки, транспортування та зберігання біологічних зразків.</w:t>
            </w: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Вміння консультувати клієнтів щодо: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-вибору необхідних лабораторних досліджень,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нравил підготовки до лабораторних досліджень,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інтерпретації результатів лабораторних досліджень,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можливих причин відхилень від норми,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подальших дій за результатами лабораторних досліджень;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Вміння чітко та зрозуміло пояснювати клієнтам складну медичну інформацію.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Вміння активно слухати клієнтів та відповідати на їхні запитання.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Вміння налагоджувати контакт з клієнтами та створювати атмосферу довіри.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Г4.У5 Вміння надавати клієнтам чіткі інструкції щодо підготовки до лабораторних досліджень.</w:t>
            </w: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5BFE" w:rsidRPr="00CC5BFE" w:rsidTr="00BD65EA">
        <w:tc>
          <w:tcPr>
            <w:tcW w:w="2050" w:type="dxa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Г5Здатність працювати в міждисциплінарних групах з питань діагностики, лікування та моніторингу захворювань</w:t>
            </w: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Знання про те, як </w:t>
            </w:r>
            <w:r w:rsidRPr="00CC5BFE">
              <w:rPr>
                <w:rFonts w:ascii="Times New Roman" w:hAnsi="Times New Roman" w:cs="Times New Roman"/>
                <w:sz w:val="24"/>
                <w:szCs w:val="24"/>
              </w:rPr>
              <w:t>ефективно</w:t>
            </w: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спілкуватися, співпрацювати та вирішувати конфлікти в командному середовищі;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Розуміти важливість спільного прийняття рішень та координації догляду за пацієнтом;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Знання про те, як проводяться діагнози, розробляються плани лікування та відстежується прогрес пацієнтів;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Мати загальне уявлення про роботу інших фахівців, які беруть участь у групі, таких як лікарі, медсестри, фізіотерапевти, психологи та соціальні працівники;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Знати останні досягнення у  галузі лабораторної медицини та вміти застосовувати їх у своїй роботі.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Уміти чітко та лаконічно висловлювати свої думки, а також уважно слухати та розуміти інших;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Уміти вирішувати конфлікти, йти на компроміси та брати на себе відповідальність;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Уміти аналізувати складні проблеми, генерувати творчі рішення та приймати обґрунтовані рішення;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Вміти оцінювати інформацію, робити висновки та формувати власні судження.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5BFE" w:rsidRPr="00CC5BFE" w:rsidTr="00BD65EA">
        <w:tc>
          <w:tcPr>
            <w:tcW w:w="2050" w:type="dxa"/>
            <w:vMerge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Г6Здатність узгоджувати з лікарями критичні значення, межі прийняття клінічних рішень, референтні значення досліджуваних лабораторних показників.</w:t>
            </w:r>
          </w:p>
        </w:tc>
        <w:tc>
          <w:tcPr>
            <w:tcW w:w="218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Знати, як інтерпретувати результати різних лабораторних тестів, включаючи їхні біологічні рефентні діапазони, можливі причини відхилень та клінічну значущість результатів;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Знання основ статистики та інтерпретації даних, що важливі для оцінки значущості змін лабораторних результатів та визначення того, чи потребують вони подальшої оцінки;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</w:t>
            </w:r>
            <w:proofErr w:type="gramEnd"/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Знання актуальних  нормативних документів, стандартів, настанов,клінічних рекомендацій  і протоколів щодо використання лабораторних тестів для діагностики та моніторингу захворювань.</w:t>
            </w:r>
          </w:p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Г6.У1 Уміти чітко та лаконічно спілкуватися з лікарями про лабораторні результати та їх клінічну значущість</w:t>
            </w:r>
          </w:p>
        </w:tc>
        <w:tc>
          <w:tcPr>
            <w:tcW w:w="174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5BFE" w:rsidRPr="00CC5BFE" w:rsidTr="00BD65EA">
        <w:trPr>
          <w:gridAfter w:val="1"/>
          <w:wAfter w:w="1142" w:type="dxa"/>
        </w:trPr>
        <w:tc>
          <w:tcPr>
            <w:tcW w:w="2050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7" w:type="dxa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9" w:type="dxa"/>
            <w:gridSpan w:val="3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gridSpan w:val="2"/>
          </w:tcPr>
          <w:p w:rsidR="00CC5BFE" w:rsidRPr="00CC5BFE" w:rsidRDefault="00CC5BFE" w:rsidP="00CC5B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6756" w:rsidRPr="00CC5BFE" w:rsidRDefault="00B46756" w:rsidP="00BE52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33"/>
        <w:gridCol w:w="2987"/>
        <w:gridCol w:w="2729"/>
        <w:gridCol w:w="2285"/>
        <w:gridCol w:w="1560"/>
        <w:gridCol w:w="1699"/>
      </w:tblGrid>
      <w:tr w:rsidR="00965CB7" w:rsidRPr="00965CB7" w:rsidTr="00BD65EA">
        <w:tc>
          <w:tcPr>
            <w:tcW w:w="1633" w:type="dxa"/>
            <w:vMerge w:val="restart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  <w:vMerge w:val="restart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8273" w:type="dxa"/>
            <w:gridSpan w:val="4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7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965CB7" w:rsidRPr="00965CB7" w:rsidTr="00BD65EA">
        <w:tc>
          <w:tcPr>
            <w:tcW w:w="1633" w:type="dxa"/>
            <w:vMerge w:val="restart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 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(5). Забезпечення достовірності і якості клінічних лабораторних досліджень</w:t>
            </w: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Д1- Здатність організувати/підтримувати  систему заходів для забезпечення  достовірності і якості КЛД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Знання принципів організації системи забезпечення достовірності і якості КЛД,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2.= Знання всієї нормативної документації, відповідних правил і стандартів до виконання КЛД,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 Знання статистичних методів обробки і оцінювання результатів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Уміння розробляти та вести документацію, (СОПів, журналів..) що описують систему заходів з забезпечення достовірності і  якості КЛД,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Д1.У2- Уміння проводити статистичну обробку результатів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Узгодження з керівництвом  своїх дій, </w:t>
            </w: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Д2. Здатність проводити вибір, перегляд і оцінювання методик досліджень, заміну застарілих методик з використанням відповідних крітеріїв (приблизний перелік  методик у Додатку 3)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Знання аналітичної хімії, хімічних та біохімічних принципів, які використовуються в клінічних лабораторних дослідженнях.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 - Знання сучасних вимог до аналітичних характеристик, клінічної значущості і 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КЛД, 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Д2.З3- - знання конкретних потреб клініцистів і пацієнтів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Уміння оцінювати останні досягнення у галузі клінічних лабораторних досліджень.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 Вміти вирішувати проблеми вибору 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найкращого методу дослідження для конкретної ситуації, а також для інтерпретації складних результатів.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Д3. Здатність контролювати приймальні випробування обладнання, засобів вимірювальної техніки, реагентів та витратних матеріалів, що надходять до лабораторії,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Д3.З1- - Знання процесу вибору, закупівлі, встановлення, приймальних випробувань (включаючи критерії прийнятності), обробки, транспортування, зберігання, використання, обслуговування та виведення з експлуатації обладнання вимірювальної техніки, реагентів та витратних матеріалів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bCs/>
                <w:sz w:val="24"/>
                <w:szCs w:val="24"/>
              </w:rPr>
              <w:t>Д3.З2- Знання принципів роботи та експлуатації обладнання, засобів вимірювальної техніки, реагентів та витратних матеріалів, які використовуються в клінічних лабораторних дослідженнях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bCs/>
                <w:sz w:val="24"/>
                <w:szCs w:val="24"/>
              </w:rPr>
              <w:t>Д3.З3- Знання нормативних документів, що регламентують проведення приймальних випробувань в лабораторії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- Вміти читати та аналізувати технічну документацію на обладнання, засоби вимірювальної техніки, реагенти та витратні матеріали,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-Вміти проводити /контролювати функціональні випробування обладнання та засобів вимірювальної техніки.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- Вміти оцінювати відповідність результатів випробувань нормативним вимогам.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Д3.У4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-Вміти оформлювати протоколи випробувань.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 xml:space="preserve">Д4. Здатність проводити верифікацію та валідацію методик КЛД 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Д4.З1- Знання процедур валідації /верифікації методик виконання досліджень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Д4.У1- Уміти оцінювати функціональні характеристики методик (прецизійність, правильність, діапазон вимірювання, лінійність) перед введенням їх в експлуатацію і оформити відповідну документацію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 Здатність контролювати виконання метрологічних вимог до проведення КЛД (калібрування приладів і обладнання, калібрування методик і метрологічної простежуваності результатів…,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Д5.З1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-Знання основ метрології, метрологічних норм та правил, що регламентують метрологічну діяльність у сфері клінічних лабораторних досліджень,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Д5.З2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-Знати метрологічні вимоги до засобів вимірювальної техніки і обладнання,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Д5.З3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-Знання  ієрархії метрологічної простежуваності результатів КЛД, 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Д5.З4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-Знання характеристик референтних матеріалів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Д5.У1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Уміти контролювати і документувати виконання вимог до метрологічного забезпечення засобів вимірювальної техніки і обладнання,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Д5.У2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Уміти проводити вибір референтних матеріалів,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Д5.У3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-Уміти встановлювати і оцінювати калібркувальну залежність методик КЛД і оформлювати відповідну документацію.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Д6. Здатність контролювати встановлення невизначеності результатів досліджень, 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Д6.З1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базової описової статистики, правил розрахунку невизначеності результатів КЛД, чинників варіації результатів КЛД, рекомендації щодо знаходження і підтвердження біологічних референтних матеріалів.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Д6.У1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-Уміти розраховувати невизначеність результатів КЛД на основі довготривалої прецизійності, невизначеності калібраторів і зміщення правильності.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7.Здатність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визначати біологічні референтні інтервали, межі прийняття клінічних рішень, критичних значеньь,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порівнювати і співставляти результати досліджень проб пацієнтів,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Д7.З1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рекомендацій до встановлення біологічних референтних інтервалів, меж прийняття клінічних рішень і критичних значень результатів КЛД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Д7.У1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Уміти провести підтвердження референтних інтервалів, наданих в інструкціях до наборів 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Д7.У2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Уміти встановлювати (разом з клініцистами) межі прийняття клінічних рішень і критичних значень конкретної лабораторії,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Д7.У3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-Уміти співставляти і порівнювати результати досліджень з урахуванням невизначеності результатів.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Д8. Здатність планувати та контролювати/проводити внутрішньо лабораторний контроль якості результатів кількісних і якісних (за порядковою шкалою) досліджень, документувати та аналізувати його результати;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Д8.З1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принципів проведення контролю якості переданалітичного, аналітичного і післяаналітичного процесів.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Д8.З2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принципів проведення статистичного контролю якості кількісних і якісних (за порядковою шкалою) КЛД і аналізування його результатів</w:t>
            </w: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Д8.З3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принципів проведення зовнішнього оцінювання якості,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Д8.У1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Уміння провести статистичні розрахунки і побудувати контрольні карти, 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Д8.У2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уміння використовувати алгоритм Вестгарда для оцінювання результатів контролю,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Д8.У3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уміння визначити розлад методик і провести корегувальні процедури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Д9 Здатність визначати причину у разі невідповідності,  оцінюєвати потреби в коригувальних діях і вживати необхідні заходи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Д9.З1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чинників невідповідності  результатів КЛД,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Д9.З2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Знання плану корегувальних дій у разі винекнення невідповідностей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Д9.У1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Уміння виявляти невідповідності 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 Уміння оцінювати ризики,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Д9.У3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Уміння визначати необхідність корегувальних заходів,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Д9.У4</w:t>
            </w: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Уміння документувати виявлені невідповідності, вжиті дії і заходи та іх результати 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Д10. Здатність контролювати виконання досліджень на місці лікування (ДМЛ),</w:t>
            </w: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Д10.З1- Знання вимоги до проведення досліджень на місці </w:t>
            </w: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Д10.У1-Уміння навчати і оцінювати компетентність персоналу, який виконує ДМЛ</w:t>
            </w: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CB7" w:rsidRPr="00965CB7" w:rsidTr="00BD65EA">
        <w:tc>
          <w:tcPr>
            <w:tcW w:w="1633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5CB7" w:rsidRPr="00965CB7" w:rsidRDefault="00965CB7" w:rsidP="00965C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2125" w:type="dxa"/>
        <w:tblLook w:val="04A0" w:firstRow="1" w:lastRow="0" w:firstColumn="1" w:lastColumn="0" w:noHBand="0" w:noVBand="1"/>
      </w:tblPr>
      <w:tblGrid>
        <w:gridCol w:w="1601"/>
        <w:gridCol w:w="2705"/>
        <w:gridCol w:w="2140"/>
        <w:gridCol w:w="2119"/>
        <w:gridCol w:w="1592"/>
        <w:gridCol w:w="1968"/>
      </w:tblGrid>
      <w:tr w:rsidR="00965CB7" w:rsidRPr="00965CB7" w:rsidTr="00BD65EA">
        <w:tc>
          <w:tcPr>
            <w:tcW w:w="1601" w:type="dxa"/>
            <w:vMerge w:val="restart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Трудові функції</w:t>
            </w:r>
          </w:p>
        </w:tc>
        <w:tc>
          <w:tcPr>
            <w:tcW w:w="2705" w:type="dxa"/>
            <w:vMerge w:val="restart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819" w:type="dxa"/>
            <w:gridSpan w:val="4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965CB7" w:rsidRPr="00965CB7" w:rsidTr="00BD65EA">
        <w:tc>
          <w:tcPr>
            <w:tcW w:w="1601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5" w:type="dxa"/>
            <w:vMerge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11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592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968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965CB7" w:rsidRPr="00965CB7" w:rsidTr="00BD65EA">
        <w:tc>
          <w:tcPr>
            <w:tcW w:w="1601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Е(6). Організація навчання та тренування персоналу</w:t>
            </w:r>
          </w:p>
        </w:tc>
        <w:tc>
          <w:tcPr>
            <w:tcW w:w="2705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 Здатність оцінювати і контролювати компетентність персоналу,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Е2 Здатність організувти навчання та тренування персоналу,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Е13.1Знання методів оцінювання компетентності версоналу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Е2.3.1Знання про педагогічні методи та принципи навчання дорослих:.</w:t>
            </w:r>
          </w:p>
        </w:tc>
        <w:tc>
          <w:tcPr>
            <w:tcW w:w="2119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оцінювати знання та навички персоналу під час навчання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1Уміння ефективно організовувати та проводити навчальні заняття та тренування для персоналу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</w:t>
            </w:r>
            <w:proofErr w:type="gramEnd"/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 готувати та проводити цікаві та інформативні презентації.</w:t>
            </w:r>
          </w:p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65CB7" w:rsidRPr="00965CB7" w:rsidRDefault="00965CB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6756" w:rsidRPr="00965CB7" w:rsidRDefault="00B46756" w:rsidP="00BE52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159" w:type="dxa"/>
        <w:tblLook w:val="04A0" w:firstRow="1" w:lastRow="0" w:firstColumn="1" w:lastColumn="0" w:noHBand="0" w:noVBand="1"/>
      </w:tblPr>
      <w:tblGrid>
        <w:gridCol w:w="1750"/>
        <w:gridCol w:w="2533"/>
        <w:gridCol w:w="2027"/>
        <w:gridCol w:w="2085"/>
        <w:gridCol w:w="1882"/>
        <w:gridCol w:w="1767"/>
        <w:gridCol w:w="115"/>
      </w:tblGrid>
      <w:tr w:rsidR="00163B77" w:rsidRPr="00965CB7" w:rsidTr="005F1249">
        <w:trPr>
          <w:gridAfter w:val="1"/>
          <w:wAfter w:w="115" w:type="dxa"/>
        </w:trPr>
        <w:tc>
          <w:tcPr>
            <w:tcW w:w="1750" w:type="dxa"/>
            <w:vMerge w:val="restart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Трудові функції</w:t>
            </w:r>
          </w:p>
        </w:tc>
        <w:tc>
          <w:tcPr>
            <w:tcW w:w="2533" w:type="dxa"/>
            <w:vMerge w:val="restart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761" w:type="dxa"/>
            <w:gridSpan w:val="4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163B77" w:rsidRPr="00965CB7" w:rsidTr="00163B77">
        <w:tc>
          <w:tcPr>
            <w:tcW w:w="1750" w:type="dxa"/>
            <w:vMerge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3" w:type="dxa"/>
            <w:vMerge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085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882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882" w:type="dxa"/>
            <w:gridSpan w:val="2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B77" w:rsidRPr="00965CB7" w:rsidTr="00163B77">
        <w:tc>
          <w:tcPr>
            <w:tcW w:w="1750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B7">
              <w:rPr>
                <w:rFonts w:ascii="Times New Roman" w:hAnsi="Times New Roman" w:cs="Times New Roman"/>
                <w:sz w:val="24"/>
                <w:szCs w:val="24"/>
              </w:rPr>
              <w:t>Є(7). Постійне удосконалення свого професійного рівня</w:t>
            </w:r>
          </w:p>
        </w:tc>
        <w:tc>
          <w:tcPr>
            <w:tcW w:w="2533" w:type="dxa"/>
          </w:tcPr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Здатність постійно удосконалювати свій професійний рівень,</w:t>
            </w:r>
          </w:p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Здатність здійснювати моніторинг власної професійної діяльності і визначати індивідуальні професійні потреби,</w:t>
            </w:r>
          </w:p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</w:tcPr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gramStart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вимог до постійного професійного розвитку у сфері медицини,</w:t>
            </w:r>
          </w:p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1.З2 Знання англійської  мови</w:t>
            </w:r>
          </w:p>
        </w:tc>
        <w:tc>
          <w:tcPr>
            <w:tcW w:w="2085" w:type="dxa"/>
          </w:tcPr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gramStart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Уміння аналізувати ефективність своєї роботи з метою забезпечення та поліпшення якості лабораторних послуг,</w:t>
            </w:r>
          </w:p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gramStart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ефекивно використовувати ресурси безперивного професійного розвитку</w:t>
            </w:r>
          </w:p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gramStart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Уміння  самостійно вивчати нові теми за допомогою онлайн-ресурсів, книг та інших матеріалів</w:t>
            </w:r>
          </w:p>
          <w:p w:rsidR="00163B77" w:rsidRPr="00965CB7" w:rsidRDefault="00910AB9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bookmarkStart w:id="0" w:name="_GoBack"/>
            <w:bookmarkEnd w:id="0"/>
            <w:r w:rsidR="00163B77" w:rsidRPr="00965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1.У4 Уміння знаходити і  інтерпретувати наукову літературу</w:t>
            </w:r>
          </w:p>
        </w:tc>
        <w:tc>
          <w:tcPr>
            <w:tcW w:w="1882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Взаємодія  з іншими професіоналами  та колегами на засадах партнерства та обміну досвідом</w:t>
            </w:r>
          </w:p>
        </w:tc>
        <w:tc>
          <w:tcPr>
            <w:tcW w:w="1882" w:type="dxa"/>
            <w:gridSpan w:val="2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B77" w:rsidRPr="00965CB7" w:rsidTr="00163B77">
        <w:tc>
          <w:tcPr>
            <w:tcW w:w="1750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163B77" w:rsidRPr="00965CB7" w:rsidRDefault="00163B77" w:rsidP="00965C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180" w:type="dxa"/>
        <w:tblLook w:val="04A0" w:firstRow="1" w:lastRow="0" w:firstColumn="1" w:lastColumn="0" w:noHBand="0" w:noVBand="1"/>
      </w:tblPr>
      <w:tblGrid>
        <w:gridCol w:w="1750"/>
        <w:gridCol w:w="2651"/>
        <w:gridCol w:w="2115"/>
        <w:gridCol w:w="2104"/>
        <w:gridCol w:w="1592"/>
        <w:gridCol w:w="1968"/>
      </w:tblGrid>
      <w:tr w:rsidR="009D3920" w:rsidRPr="009D3920" w:rsidTr="00BD65EA">
        <w:tc>
          <w:tcPr>
            <w:tcW w:w="1750" w:type="dxa"/>
            <w:vMerge w:val="restart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Трудові функції</w:t>
            </w:r>
          </w:p>
        </w:tc>
        <w:tc>
          <w:tcPr>
            <w:tcW w:w="2651" w:type="dxa"/>
            <w:vMerge w:val="restart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779" w:type="dxa"/>
            <w:gridSpan w:val="4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9D3920" w:rsidRPr="009D3920" w:rsidTr="00BD65EA">
        <w:tc>
          <w:tcPr>
            <w:tcW w:w="1750" w:type="dxa"/>
            <w:vMerge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vMerge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104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9D3920" w:rsidRPr="009D3920" w:rsidTr="00BD65EA">
        <w:tc>
          <w:tcPr>
            <w:tcW w:w="1750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Ж(</w:t>
            </w:r>
            <w:proofErr w:type="gramEnd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8). Впровадження інновацій, удосконалення методів дослідження</w:t>
            </w:r>
          </w:p>
        </w:tc>
        <w:tc>
          <w:tcPr>
            <w:tcW w:w="2651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Ж1 Здатність впроваджувати інновації і вдосконалювати методи лабораторних досліджень</w:t>
            </w:r>
          </w:p>
        </w:tc>
        <w:tc>
          <w:tcPr>
            <w:tcW w:w="2115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Start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</w:t>
            </w:r>
            <w:proofErr w:type="gramEnd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Знання сучасного стану і розвитку лабораторної медицини,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Ж1.З2 Знання новітніх досягнень  у галузі лабораторної медицини, клінічної біохімії, молекулярної біології, генетики та імунології, Ж2.З1 Знання сучасних інформаційних технологій та комп'ютерних програм для лабораторних досліджень.</w:t>
            </w:r>
          </w:p>
        </w:tc>
        <w:tc>
          <w:tcPr>
            <w:tcW w:w="2104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Ж1. У1 Уміння визначати можливості для поліпшення роботи лабораторії,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Start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Уміння впроваджувати інновації і вдосконалювати методи дослідження,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Ж2.У1 Уміння застосувати інформаційні технології для покращення лабораторної практики</w:t>
            </w: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3920" w:rsidRPr="009D3920" w:rsidTr="00BD65EA">
        <w:tc>
          <w:tcPr>
            <w:tcW w:w="1750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1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3920" w:rsidRPr="009D3920" w:rsidRDefault="009D3920" w:rsidP="009D392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2125" w:type="dxa"/>
        <w:tblLook w:val="04A0" w:firstRow="1" w:lastRow="0" w:firstColumn="1" w:lastColumn="0" w:noHBand="0" w:noVBand="1"/>
      </w:tblPr>
      <w:tblGrid>
        <w:gridCol w:w="1601"/>
        <w:gridCol w:w="2705"/>
        <w:gridCol w:w="2140"/>
        <w:gridCol w:w="2119"/>
        <w:gridCol w:w="1592"/>
        <w:gridCol w:w="1968"/>
      </w:tblGrid>
      <w:tr w:rsidR="009D3920" w:rsidRPr="009D3920" w:rsidTr="00BD65EA">
        <w:tc>
          <w:tcPr>
            <w:tcW w:w="1601" w:type="dxa"/>
            <w:vMerge w:val="restart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Трудові функції</w:t>
            </w:r>
          </w:p>
        </w:tc>
        <w:tc>
          <w:tcPr>
            <w:tcW w:w="2705" w:type="dxa"/>
            <w:vMerge w:val="restart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819" w:type="dxa"/>
            <w:gridSpan w:val="4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9D3920" w:rsidRPr="009D3920" w:rsidTr="00BD65EA">
        <w:tc>
          <w:tcPr>
            <w:tcW w:w="1601" w:type="dxa"/>
            <w:vMerge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5" w:type="dxa"/>
            <w:vMerge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119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9D3920" w:rsidRPr="009D3920" w:rsidTr="00BD65EA">
        <w:tc>
          <w:tcPr>
            <w:tcW w:w="1601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З(9).Захист працюючих та оточуючого середовища, біобезпека</w:t>
            </w:r>
          </w:p>
        </w:tc>
        <w:tc>
          <w:tcPr>
            <w:tcW w:w="2705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З1 Здатність захистити працюючих та оточуючого середовища від можливого впливу небезпечних та шкідливих виробничих факторів біологічного, механічного, хімічного, фізичного походження,</w:t>
            </w:r>
          </w:p>
        </w:tc>
        <w:tc>
          <w:tcPr>
            <w:tcW w:w="2140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З1.З1Знання вимог законодавства щодо поводження з відходами, охорони навколишнього середовища, забезпечення біологічної безпеки та біологічного захисту, техніки безпеки, протипожежної безпеки, а також правил внутрішнього трудового розпорядку закладу;</w:t>
            </w:r>
          </w:p>
        </w:tc>
        <w:tc>
          <w:tcPr>
            <w:tcW w:w="2119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З1. У1Уміння дотримуватися вимог законодавства щодо поводження з відходами, охорони навколишнього середовища, забезпечення біологічної безпеки та біологічного захисту, техніки безпеки, протипожежної безпеки, а також правил внутрішнього трудового розпорядку закладу;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З1. У2 Уміння використовувати засоби індивідуального захисту,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Start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Уміння розпізнавати та реагувати на на аварійні ситуації,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Start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</w:t>
            </w:r>
            <w:proofErr w:type="gramEnd"/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Уміння  контролювати  виконання вимог до дій при незвичайних ситуаціях,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З1.У5 Уміння  надавати домедичну допомогу</w:t>
            </w: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3920" w:rsidRPr="009D3920" w:rsidTr="00BD65EA">
        <w:tc>
          <w:tcPr>
            <w:tcW w:w="1601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6756" w:rsidRPr="009D3920" w:rsidRDefault="00B46756" w:rsidP="00BE52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2420" w:type="dxa"/>
        <w:tblLook w:val="04A0" w:firstRow="1" w:lastRow="0" w:firstColumn="1" w:lastColumn="0" w:noHBand="0" w:noVBand="1"/>
      </w:tblPr>
      <w:tblGrid>
        <w:gridCol w:w="2218"/>
        <w:gridCol w:w="2406"/>
        <w:gridCol w:w="2218"/>
        <w:gridCol w:w="2018"/>
        <w:gridCol w:w="1592"/>
        <w:gridCol w:w="1968"/>
      </w:tblGrid>
      <w:tr w:rsidR="009D3920" w:rsidRPr="009D3920" w:rsidTr="00BD65EA">
        <w:tc>
          <w:tcPr>
            <w:tcW w:w="2218" w:type="dxa"/>
            <w:vMerge w:val="restart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Трудові функції</w:t>
            </w:r>
          </w:p>
        </w:tc>
        <w:tc>
          <w:tcPr>
            <w:tcW w:w="2406" w:type="dxa"/>
            <w:vMerge w:val="restart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</w:p>
        </w:tc>
        <w:tc>
          <w:tcPr>
            <w:tcW w:w="7796" w:type="dxa"/>
            <w:gridSpan w:val="4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  <w:tr w:rsidR="009D3920" w:rsidRPr="009D3920" w:rsidTr="00BD65EA">
        <w:tc>
          <w:tcPr>
            <w:tcW w:w="2218" w:type="dxa"/>
            <w:vMerge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vMerge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</w:p>
        </w:tc>
        <w:tc>
          <w:tcPr>
            <w:tcW w:w="20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Уміння/навички</w:t>
            </w: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</w:t>
            </w: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Відповідальність і автономія</w:t>
            </w:r>
          </w:p>
        </w:tc>
      </w:tr>
      <w:tr w:rsidR="009D3920" w:rsidRPr="009D3920" w:rsidTr="00BD65EA">
        <w:tc>
          <w:tcPr>
            <w:tcW w:w="22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</w:rPr>
              <w:t>И(10).Дотримання принципів неупередженості своєї діяльності, конфіденціальності даних, правил етики і деонтології</w:t>
            </w:r>
          </w:p>
        </w:tc>
        <w:tc>
          <w:tcPr>
            <w:tcW w:w="2406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</w:rPr>
              <w:t>И1.Здатність дотримання принципів неупередженості в своїй діяльності, конфіденціальності даних, правил етики і деонтології</w:t>
            </w:r>
          </w:p>
        </w:tc>
        <w:tc>
          <w:tcPr>
            <w:tcW w:w="22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</w:rPr>
              <w:t>И1.З1 Знання вимог до неупередженості діяльності медичних лабораторій, дотримання конфіденціальності даних, правил етики і деонтології</w:t>
            </w:r>
          </w:p>
        </w:tc>
        <w:tc>
          <w:tcPr>
            <w:tcW w:w="20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</w:rPr>
              <w:t>И1.У1 Уміння дотримуватись принципів неупередженості в своїй діяльності,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</w:rPr>
              <w:t>И1.У2 Уміти вживати необхідні заходи для захисту персональних даних клієнтів та іншої інформації з обмеженим доступом,</w:t>
            </w:r>
          </w:p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20">
              <w:rPr>
                <w:rFonts w:ascii="Times New Roman" w:hAnsi="Times New Roman" w:cs="Times New Roman"/>
                <w:sz w:val="24"/>
                <w:szCs w:val="24"/>
              </w:rPr>
              <w:t>И1.У3 Уміння дотримуватись високих стандартів професійної поведінки, розуміння принципів медичної етики та деонтології, що стосуються роботи з пацієнтами, їхніми даними та біологічними зразками.</w:t>
            </w: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20" w:rsidRPr="009D3920" w:rsidTr="00BD65EA">
        <w:tc>
          <w:tcPr>
            <w:tcW w:w="22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:rsidR="009D3920" w:rsidRPr="009D3920" w:rsidRDefault="009D3920" w:rsidP="009D3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756" w:rsidRPr="006800C0" w:rsidRDefault="00B46756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241" w:rsidRPr="006800C0" w:rsidRDefault="00BE5241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241" w:rsidRPr="006800C0" w:rsidRDefault="00BE5241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241" w:rsidRPr="006800C0" w:rsidRDefault="00BE5241" w:rsidP="00BE52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5241" w:rsidRPr="006800C0" w:rsidSect="00BB3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41"/>
    <w:rsid w:val="00163B77"/>
    <w:rsid w:val="003B2B48"/>
    <w:rsid w:val="004D0F99"/>
    <w:rsid w:val="005733FC"/>
    <w:rsid w:val="005739EF"/>
    <w:rsid w:val="006800C0"/>
    <w:rsid w:val="006C52AE"/>
    <w:rsid w:val="00896CAA"/>
    <w:rsid w:val="00910AB9"/>
    <w:rsid w:val="00960A93"/>
    <w:rsid w:val="00965CB7"/>
    <w:rsid w:val="009D3920"/>
    <w:rsid w:val="00A05974"/>
    <w:rsid w:val="00A4285F"/>
    <w:rsid w:val="00A756DF"/>
    <w:rsid w:val="00B46756"/>
    <w:rsid w:val="00BB3691"/>
    <w:rsid w:val="00BC6396"/>
    <w:rsid w:val="00BE5241"/>
    <w:rsid w:val="00CC5BFE"/>
    <w:rsid w:val="00E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5623"/>
  <w15:docId w15:val="{7BA96D9C-2E5F-4C41-8BC5-93B8B2F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241"/>
    <w:pPr>
      <w:spacing w:after="0" w:line="240" w:lineRule="auto"/>
    </w:pPr>
  </w:style>
  <w:style w:type="table" w:styleId="a4">
    <w:name w:val="Table Grid"/>
    <w:basedOn w:val="a1"/>
    <w:uiPriority w:val="59"/>
    <w:rsid w:val="006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15735</Words>
  <Characters>8969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VProcenko</dc:creator>
  <cp:lastModifiedBy>User</cp:lastModifiedBy>
  <cp:revision>4</cp:revision>
  <dcterms:created xsi:type="dcterms:W3CDTF">2024-08-30T09:54:00Z</dcterms:created>
  <dcterms:modified xsi:type="dcterms:W3CDTF">2024-09-01T08:25:00Z</dcterms:modified>
</cp:coreProperties>
</file>